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45" w:rsidRPr="009063EA" w:rsidRDefault="00F97C45" w:rsidP="00F97C45">
      <w:pPr>
        <w:jc w:val="center"/>
        <w:rPr>
          <w:b/>
          <w:caps/>
          <w:spacing w:val="-4"/>
          <w:w w:val="105"/>
          <w:sz w:val="28"/>
          <w:szCs w:val="28"/>
        </w:rPr>
      </w:pPr>
      <w:bookmarkStart w:id="0" w:name="_GoBack"/>
      <w:bookmarkEnd w:id="0"/>
      <w:r w:rsidRPr="009063EA">
        <w:rPr>
          <w:b/>
          <w:caps/>
          <w:spacing w:val="-4"/>
          <w:w w:val="105"/>
          <w:sz w:val="28"/>
          <w:szCs w:val="28"/>
        </w:rPr>
        <w:t>Attachment 7 - Reference Information Questionnaire</w:t>
      </w:r>
    </w:p>
    <w:p w:rsidR="00F97C45" w:rsidRPr="009063EA" w:rsidRDefault="00F97C45" w:rsidP="00F97C45">
      <w:pPr>
        <w:widowControl w:val="0"/>
        <w:kinsoku w:val="0"/>
        <w:spacing w:after="360"/>
        <w:jc w:val="center"/>
        <w:rPr>
          <w:spacing w:val="-5"/>
          <w:w w:val="105"/>
          <w:sz w:val="20"/>
        </w:rPr>
      </w:pPr>
      <w:r w:rsidRPr="009063EA">
        <w:rPr>
          <w:w w:val="105"/>
          <w:sz w:val="20"/>
        </w:rPr>
        <w:t xml:space="preserve">RFP No. 20-004, Benefit Plan </w:t>
      </w:r>
      <w:r w:rsidRPr="009063EA">
        <w:rPr>
          <w:spacing w:val="-4"/>
          <w:w w:val="105"/>
          <w:sz w:val="20"/>
        </w:rPr>
        <w:t xml:space="preserve">Audit Services </w:t>
      </w:r>
      <w:r w:rsidRPr="009063EA">
        <w:rPr>
          <w:spacing w:val="-4"/>
          <w:w w:val="105"/>
          <w:sz w:val="20"/>
        </w:rPr>
        <w:br/>
      </w:r>
      <w:r w:rsidRPr="009063EA">
        <w:rPr>
          <w:spacing w:val="-6"/>
          <w:w w:val="105"/>
          <w:sz w:val="20"/>
        </w:rPr>
        <w:t>STATE OF HAWAII, DEPARTMENT OF BUDGET AND FINANCE</w:t>
      </w:r>
      <w:r w:rsidRPr="009063EA">
        <w:rPr>
          <w:spacing w:val="-6"/>
          <w:w w:val="105"/>
          <w:sz w:val="20"/>
        </w:rPr>
        <w:br/>
      </w:r>
      <w:r w:rsidRPr="009063EA">
        <w:rPr>
          <w:spacing w:val="-5"/>
          <w:w w:val="105"/>
          <w:sz w:val="20"/>
        </w:rPr>
        <w:t>HAWAII EMPLOYER-UNION HEALTH BENEFITS TRUST FUND (EUTF)</w:t>
      </w:r>
    </w:p>
    <w:p w:rsidR="00F97C45" w:rsidRPr="0069777B" w:rsidRDefault="00F97C45" w:rsidP="00F97C45">
      <w:pPr>
        <w:spacing w:after="240"/>
        <w:jc w:val="center"/>
        <w:rPr>
          <w:b/>
          <w:szCs w:val="22"/>
        </w:rPr>
      </w:pPr>
      <w:r w:rsidRPr="0069777B">
        <w:rPr>
          <w:b/>
          <w:szCs w:val="22"/>
        </w:rPr>
        <w:t>Instructions for Reference Information Questionnaire</w:t>
      </w:r>
    </w:p>
    <w:p w:rsidR="00F97C45" w:rsidRDefault="00F97C45" w:rsidP="00F97C45">
      <w:pPr>
        <w:spacing w:before="100" w:beforeAutospacing="1" w:after="100" w:afterAutospacing="1" w:line="280" w:lineRule="atLeast"/>
        <w:jc w:val="both"/>
        <w:rPr>
          <w:szCs w:val="24"/>
        </w:rPr>
      </w:pPr>
      <w:r w:rsidRPr="0069777B">
        <w:rPr>
          <w:szCs w:val="24"/>
        </w:rPr>
        <w:t xml:space="preserve">OFFEROR shall provide to the </w:t>
      </w:r>
      <w:r>
        <w:rPr>
          <w:szCs w:val="24"/>
        </w:rPr>
        <w:t>EUTF</w:t>
      </w:r>
      <w:r w:rsidRPr="0069777B">
        <w:rPr>
          <w:szCs w:val="24"/>
        </w:rPr>
        <w:t xml:space="preserve"> at least three</w:t>
      </w:r>
      <w:r>
        <w:rPr>
          <w:szCs w:val="24"/>
        </w:rPr>
        <w:t xml:space="preserve"> (3)</w:t>
      </w:r>
      <w:r w:rsidRPr="0069777B">
        <w:rPr>
          <w:szCs w:val="24"/>
        </w:rPr>
        <w:t xml:space="preserve"> client references for which it has provided auditing services within the past </w:t>
      </w:r>
      <w:r>
        <w:rPr>
          <w:szCs w:val="24"/>
        </w:rPr>
        <w:t>five (</w:t>
      </w:r>
      <w:r w:rsidRPr="0069777B">
        <w:rPr>
          <w:szCs w:val="24"/>
        </w:rPr>
        <w:t>5</w:t>
      </w:r>
      <w:r>
        <w:rPr>
          <w:szCs w:val="24"/>
        </w:rPr>
        <w:t>)</w:t>
      </w:r>
      <w:r w:rsidRPr="0069777B">
        <w:rPr>
          <w:szCs w:val="24"/>
        </w:rPr>
        <w:t xml:space="preserve"> years</w:t>
      </w:r>
      <w:r>
        <w:rPr>
          <w:szCs w:val="24"/>
        </w:rPr>
        <w:t xml:space="preserve"> that the EUTF may contact</w:t>
      </w:r>
      <w:r w:rsidRPr="0069777B">
        <w:rPr>
          <w:szCs w:val="24"/>
        </w:rPr>
        <w:t xml:space="preserve">. </w:t>
      </w:r>
    </w:p>
    <w:p w:rsidR="00F97C45" w:rsidRPr="00FC1B0B" w:rsidRDefault="00F97C45" w:rsidP="00F97C45"/>
    <w:tbl>
      <w:tblPr>
        <w:tblW w:w="11430" w:type="dxa"/>
        <w:tblInd w:w="-10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1530"/>
        <w:gridCol w:w="1710"/>
        <w:gridCol w:w="1800"/>
        <w:gridCol w:w="1260"/>
        <w:gridCol w:w="1170"/>
      </w:tblGrid>
      <w:tr w:rsidR="00F97C45" w:rsidRPr="00FC1B0B" w:rsidTr="002117DA">
        <w:trPr>
          <w:cantSplit/>
          <w:trHeight w:val="380"/>
        </w:trPr>
        <w:tc>
          <w:tcPr>
            <w:tcW w:w="11430" w:type="dxa"/>
            <w:gridSpan w:val="7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center"/>
              <w:rPr>
                <w:b/>
                <w:bCs/>
                <w:sz w:val="22"/>
                <w:szCs w:val="22"/>
              </w:rPr>
            </w:pPr>
            <w:r w:rsidRPr="009063EA">
              <w:rPr>
                <w:b/>
                <w:bCs/>
                <w:szCs w:val="22"/>
              </w:rPr>
              <w:t xml:space="preserve">Client References </w:t>
            </w:r>
          </w:p>
        </w:tc>
      </w:tr>
      <w:tr w:rsidR="00F97C45" w:rsidRPr="00FC1B0B" w:rsidTr="002117DA">
        <w:trPr>
          <w:cantSplit/>
          <w:trHeight w:val="1610"/>
        </w:trPr>
        <w:tc>
          <w:tcPr>
            <w:tcW w:w="1980" w:type="dxa"/>
            <w:tcBorders>
              <w:top w:val="nil"/>
              <w:left w:val="double" w:sz="4" w:space="0" w:color="auto"/>
              <w:bottom w:val="double" w:sz="6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szCs w:val="22"/>
              </w:rPr>
            </w:pPr>
            <w:r w:rsidRPr="009063EA">
              <w:rPr>
                <w:b/>
                <w:bCs/>
                <w:szCs w:val="22"/>
              </w:rPr>
              <w:t>Name of Organization</w:t>
            </w:r>
          </w:p>
        </w:tc>
        <w:tc>
          <w:tcPr>
            <w:tcW w:w="1980" w:type="dxa"/>
            <w:tcBorders>
              <w:top w:val="nil"/>
              <w:bottom w:val="double" w:sz="6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szCs w:val="22"/>
              </w:rPr>
            </w:pPr>
            <w:r w:rsidRPr="009063EA">
              <w:rPr>
                <w:b/>
                <w:bCs/>
                <w:szCs w:val="22"/>
              </w:rPr>
              <w:t>Contact Name and Title</w:t>
            </w:r>
          </w:p>
        </w:tc>
        <w:tc>
          <w:tcPr>
            <w:tcW w:w="1530" w:type="dxa"/>
            <w:tcBorders>
              <w:top w:val="nil"/>
              <w:bottom w:val="double" w:sz="6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szCs w:val="22"/>
              </w:rPr>
            </w:pPr>
            <w:r w:rsidRPr="009063EA">
              <w:rPr>
                <w:b/>
                <w:bCs/>
                <w:szCs w:val="22"/>
              </w:rPr>
              <w:t>Phone Number and Email Address</w:t>
            </w:r>
          </w:p>
        </w:tc>
        <w:tc>
          <w:tcPr>
            <w:tcW w:w="1710" w:type="dxa"/>
            <w:tcBorders>
              <w:top w:val="nil"/>
              <w:bottom w:val="double" w:sz="6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szCs w:val="22"/>
              </w:rPr>
            </w:pPr>
            <w:r w:rsidRPr="009063EA">
              <w:rPr>
                <w:b/>
                <w:bCs/>
                <w:szCs w:val="22"/>
              </w:rPr>
              <w:t>Number of Employees Covered at Time of Audit</w:t>
            </w:r>
          </w:p>
        </w:tc>
        <w:tc>
          <w:tcPr>
            <w:tcW w:w="1800" w:type="dxa"/>
            <w:tcBorders>
              <w:top w:val="nil"/>
              <w:bottom w:val="double" w:sz="6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b/>
                <w:bCs/>
                <w:szCs w:val="22"/>
              </w:rPr>
            </w:pPr>
            <w:r w:rsidRPr="009063EA">
              <w:rPr>
                <w:b/>
                <w:bCs/>
                <w:szCs w:val="22"/>
              </w:rPr>
              <w:t>Number of Retirees Covered at Time of Audit</w:t>
            </w:r>
          </w:p>
        </w:tc>
        <w:tc>
          <w:tcPr>
            <w:tcW w:w="1260" w:type="dxa"/>
            <w:tcBorders>
              <w:top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jc w:val="center"/>
              <w:rPr>
                <w:szCs w:val="22"/>
              </w:rPr>
            </w:pPr>
            <w:r w:rsidRPr="009063EA">
              <w:rPr>
                <w:b/>
                <w:bCs/>
                <w:szCs w:val="22"/>
              </w:rPr>
              <w:t>Contract Start Date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vAlign w:val="bottom"/>
          </w:tcPr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contextualSpacing/>
              <w:jc w:val="center"/>
              <w:rPr>
                <w:b/>
                <w:bCs/>
                <w:szCs w:val="22"/>
              </w:rPr>
            </w:pPr>
          </w:p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contextualSpacing/>
              <w:jc w:val="center"/>
              <w:rPr>
                <w:b/>
                <w:bCs/>
                <w:szCs w:val="22"/>
              </w:rPr>
            </w:pPr>
          </w:p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contextualSpacing/>
              <w:jc w:val="center"/>
              <w:rPr>
                <w:b/>
                <w:bCs/>
                <w:szCs w:val="22"/>
              </w:rPr>
            </w:pPr>
          </w:p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contextualSpacing/>
              <w:jc w:val="center"/>
              <w:rPr>
                <w:b/>
                <w:bCs/>
                <w:szCs w:val="22"/>
              </w:rPr>
            </w:pPr>
          </w:p>
          <w:p w:rsidR="00F97C45" w:rsidRPr="009063EA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contextualSpacing/>
              <w:jc w:val="center"/>
              <w:rPr>
                <w:b/>
                <w:bCs/>
                <w:szCs w:val="22"/>
              </w:rPr>
            </w:pPr>
            <w:r w:rsidRPr="009063EA">
              <w:rPr>
                <w:b/>
                <w:bCs/>
                <w:szCs w:val="22"/>
              </w:rPr>
              <w:t>Contract End Date</w:t>
            </w:r>
          </w:p>
        </w:tc>
      </w:tr>
      <w:tr w:rsidR="00F97C45" w:rsidRPr="00FC1B0B" w:rsidTr="002117DA">
        <w:trPr>
          <w:cantSplit/>
          <w:trHeight w:val="1152"/>
        </w:trPr>
        <w:tc>
          <w:tcPr>
            <w:tcW w:w="1980" w:type="dxa"/>
            <w:tcBorders>
              <w:top w:val="nil"/>
              <w:lef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</w:tr>
      <w:tr w:rsidR="00F97C45" w:rsidRPr="00FC1B0B" w:rsidTr="002117DA">
        <w:trPr>
          <w:cantSplit/>
          <w:trHeight w:val="1150"/>
        </w:trPr>
        <w:tc>
          <w:tcPr>
            <w:tcW w:w="1980" w:type="dxa"/>
            <w:tcBorders>
              <w:lef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</w:tr>
      <w:tr w:rsidR="00F97C45" w:rsidRPr="00FC1B0B" w:rsidTr="002117DA">
        <w:trPr>
          <w:cantSplit/>
          <w:trHeight w:val="1150"/>
        </w:trPr>
        <w:tc>
          <w:tcPr>
            <w:tcW w:w="1980" w:type="dxa"/>
            <w:tcBorders>
              <w:lef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</w:tr>
      <w:tr w:rsidR="00F97C45" w:rsidRPr="00FC1B0B" w:rsidTr="002117DA">
        <w:trPr>
          <w:cantSplit/>
          <w:trHeight w:val="1150"/>
        </w:trPr>
        <w:tc>
          <w:tcPr>
            <w:tcW w:w="1980" w:type="dxa"/>
            <w:tcBorders>
              <w:lef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</w:tr>
      <w:tr w:rsidR="00F97C45" w:rsidRPr="00FC1B0B" w:rsidTr="002117DA">
        <w:trPr>
          <w:cantSplit/>
          <w:trHeight w:val="1150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sing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7C45" w:rsidRPr="00FC1B0B" w:rsidRDefault="00F97C45" w:rsidP="002117DA">
            <w:pPr>
              <w:tabs>
                <w:tab w:val="left" w:pos="549"/>
                <w:tab w:val="left" w:pos="1035"/>
                <w:tab w:val="left" w:pos="1539"/>
              </w:tabs>
              <w:suppressAutoHyphens/>
              <w:spacing w:before="90" w:after="54"/>
              <w:jc w:val="both"/>
              <w:rPr>
                <w:sz w:val="22"/>
                <w:szCs w:val="22"/>
              </w:rPr>
            </w:pPr>
          </w:p>
        </w:tc>
      </w:tr>
    </w:tbl>
    <w:p w:rsidR="00531190" w:rsidRDefault="00531190"/>
    <w:sectPr w:rsidR="0053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0BDE" w:rsidRDefault="00F70BDE" w:rsidP="00F70BDE">
      <w:r>
        <w:separator/>
      </w:r>
    </w:p>
  </w:endnote>
  <w:endnote w:type="continuationSeparator" w:id="0">
    <w:p w:rsidR="00F70BDE" w:rsidRDefault="00F70BDE" w:rsidP="00F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0BDE" w:rsidRDefault="00F70BDE" w:rsidP="00F70BDE">
      <w:r>
        <w:separator/>
      </w:r>
    </w:p>
  </w:footnote>
  <w:footnote w:type="continuationSeparator" w:id="0">
    <w:p w:rsidR="00F70BDE" w:rsidRDefault="00F70BDE" w:rsidP="00F70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45"/>
    <w:rsid w:val="00531190"/>
    <w:rsid w:val="00F70BDE"/>
    <w:rsid w:val="00F9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C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BD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0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BD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2020-01-15T18:39:00Z</dcterms:created>
  <dcterms:modified xsi:type="dcterms:W3CDTF">2020-01-15T18:39:00Z</dcterms:modified>
</cp:coreProperties>
</file>